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9B4D" w14:textId="77777777" w:rsidR="00957586" w:rsidRPr="008D0FFE" w:rsidRDefault="00957586" w:rsidP="008D0FF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2B5CA7D" w14:textId="77777777" w:rsidR="007E3ECE" w:rsidRPr="008D0FFE" w:rsidRDefault="00957586" w:rsidP="008D0FF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 xml:space="preserve">О Литературном </w:t>
      </w:r>
      <w:r w:rsidR="007E3ECE" w:rsidRPr="008D0FFE">
        <w:rPr>
          <w:rFonts w:ascii="Times New Roman" w:hAnsi="Times New Roman" w:cs="Times New Roman"/>
          <w:b/>
          <w:sz w:val="28"/>
          <w:szCs w:val="28"/>
        </w:rPr>
        <w:t>фестивале-</w:t>
      </w:r>
      <w:r w:rsidRPr="008D0FFE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0325FE5F" w14:textId="2A26CEB4" w:rsidR="00957586" w:rsidRPr="008D0FFE" w:rsidRDefault="00957586" w:rsidP="008D0FF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«Мой Южный Урал: легенды и предания»</w:t>
      </w:r>
    </w:p>
    <w:p w14:paraId="55D13A8D" w14:textId="77777777" w:rsidR="008D0FFE" w:rsidRPr="008D0FFE" w:rsidRDefault="008D0FF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C37A2" w14:textId="72AF9AC4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общностей», 2022 год объявлен Годом народного искусства и нематериального культурного наследия народов России.</w:t>
      </w:r>
    </w:p>
    <w:p w14:paraId="7B0F39BC" w14:textId="2E61A2CF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В связи с данным указом издательство «Край Ра» объявляет </w:t>
      </w:r>
      <w:r w:rsidR="00BE38A1" w:rsidRPr="008D0FFE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0E017B" w:rsidRPr="008D0FFE">
        <w:rPr>
          <w:rFonts w:ascii="Times New Roman" w:hAnsi="Times New Roman" w:cs="Times New Roman"/>
          <w:sz w:val="28"/>
          <w:szCs w:val="28"/>
        </w:rPr>
        <w:t>фестиваль-конкурс</w:t>
      </w:r>
      <w:r w:rsidRPr="008D0FFE">
        <w:rPr>
          <w:rFonts w:ascii="Times New Roman" w:hAnsi="Times New Roman" w:cs="Times New Roman"/>
          <w:sz w:val="28"/>
          <w:szCs w:val="28"/>
        </w:rPr>
        <w:t xml:space="preserve"> «Мой Южный Урал: легенды и предания».</w:t>
      </w:r>
    </w:p>
    <w:p w14:paraId="1226EA1E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1. </w:t>
      </w:r>
      <w:r w:rsidRPr="008D0F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8D0FFE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r w:rsidR="00844559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«Мой Южный Урал: легенды и предания».</w:t>
      </w:r>
    </w:p>
    <w:p w14:paraId="79F04E72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844559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</w:t>
      </w:r>
    </w:p>
    <w:p w14:paraId="12FE6B8B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Цель:</w:t>
      </w:r>
      <w:r w:rsidRPr="008D0FFE">
        <w:rPr>
          <w:rFonts w:ascii="Times New Roman" w:hAnsi="Times New Roman" w:cs="Times New Roman"/>
          <w:sz w:val="28"/>
          <w:szCs w:val="28"/>
        </w:rPr>
        <w:t xml:space="preserve"> сбор литературных произведений, посвященных легендам Южного Урала</w:t>
      </w:r>
      <w:r w:rsidR="000E017B" w:rsidRPr="008D0FFE">
        <w:rPr>
          <w:rFonts w:ascii="Times New Roman" w:hAnsi="Times New Roman" w:cs="Times New Roman"/>
          <w:sz w:val="28"/>
          <w:szCs w:val="28"/>
        </w:rPr>
        <w:t xml:space="preserve"> ранее не публиковавшихся</w:t>
      </w:r>
      <w:r w:rsidRPr="008D0FFE">
        <w:rPr>
          <w:rFonts w:ascii="Times New Roman" w:hAnsi="Times New Roman" w:cs="Times New Roman"/>
          <w:sz w:val="28"/>
          <w:szCs w:val="28"/>
        </w:rPr>
        <w:t>.</w:t>
      </w:r>
    </w:p>
    <w:p w14:paraId="45707E59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14:paraId="07AC07C8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2.1 Популяризация культурного наследия народов, проживающих на территории Южного Урала: Челябинской и Курганской областей, республики Башкортостан Российской Федерации.</w:t>
      </w:r>
    </w:p>
    <w:p w14:paraId="6DB34943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2.2 Выявление новых авторов: писателей, поэтов и художников</w:t>
      </w:r>
    </w:p>
    <w:p w14:paraId="120E85BB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2.3 Поддержка профессиональных авторов</w:t>
      </w:r>
    </w:p>
    <w:p w14:paraId="522D0A1C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2.4 Воспитание патриотизма и гражданственности</w:t>
      </w:r>
    </w:p>
    <w:p w14:paraId="24E9B056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2.5 Повышение туристической привлекательности региона</w:t>
      </w:r>
    </w:p>
    <w:p w14:paraId="341E96C1" w14:textId="60B76DB3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D0FFE">
        <w:rPr>
          <w:rFonts w:ascii="Times New Roman" w:hAnsi="Times New Roman" w:cs="Times New Roman"/>
          <w:b/>
          <w:spacing w:val="-6"/>
          <w:sz w:val="28"/>
          <w:szCs w:val="28"/>
        </w:rPr>
        <w:t xml:space="preserve">3. Организатор и учредитель конкурса: издательство «Край Ра» </w:t>
      </w:r>
      <w:r w:rsidR="008D0FFE" w:rsidRPr="008D0FFE"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8D0FFE">
        <w:rPr>
          <w:rFonts w:ascii="Times New Roman" w:hAnsi="Times New Roman" w:cs="Times New Roman"/>
          <w:b/>
          <w:spacing w:val="-6"/>
          <w:sz w:val="28"/>
          <w:szCs w:val="28"/>
        </w:rPr>
        <w:t>(ООО «Край Ра»).</w:t>
      </w:r>
    </w:p>
    <w:p w14:paraId="148A36D8" w14:textId="77777777" w:rsidR="00C66FDE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4. Партнеры конкурса:</w:t>
      </w:r>
      <w:r w:rsidR="00C66FDE" w:rsidRPr="008D0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66AFF3" w14:textId="77777777" w:rsidR="000E017B" w:rsidRPr="008D0FFE" w:rsidRDefault="0009247C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– Объединенный государственный архив Челябинской области</w:t>
      </w:r>
    </w:p>
    <w:p w14:paraId="1F78A897" w14:textId="77777777" w:rsidR="000E017B" w:rsidRPr="008D0FFE" w:rsidRDefault="000E017B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МКУ «Центр народного единства»</w:t>
      </w:r>
    </w:p>
    <w:p w14:paraId="72E85BE1" w14:textId="16C1B3F4" w:rsidR="0009247C" w:rsidRPr="008D0FFE" w:rsidRDefault="008D0FF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</w:t>
      </w:r>
      <w:r w:rsidR="000E017B" w:rsidRPr="008D0FFE">
        <w:rPr>
          <w:rFonts w:ascii="Times New Roman" w:hAnsi="Times New Roman" w:cs="Times New Roman"/>
          <w:sz w:val="28"/>
          <w:szCs w:val="28"/>
        </w:rPr>
        <w:t>«Молодёжная Ассамблея народов Южного Урала»</w:t>
      </w:r>
    </w:p>
    <w:p w14:paraId="5719BB53" w14:textId="77777777" w:rsidR="00C66FDE" w:rsidRPr="008D0FFE" w:rsidRDefault="00C66FD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Ассамблея народов Челябинской области</w:t>
      </w:r>
    </w:p>
    <w:p w14:paraId="11345145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ЧООО «Русский культурный центр»</w:t>
      </w:r>
    </w:p>
    <w:p w14:paraId="1F1E900C" w14:textId="77777777" w:rsidR="007E3ECE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3ECE" w:rsidRPr="008D0FFE">
        <w:rPr>
          <w:rFonts w:ascii="Times New Roman" w:hAnsi="Times New Roman" w:cs="Times New Roman"/>
          <w:b/>
          <w:sz w:val="28"/>
          <w:szCs w:val="28"/>
        </w:rPr>
        <w:t>Участники Фестиваля-конкурса</w:t>
      </w:r>
      <w:r w:rsidR="000E017B" w:rsidRPr="008D0FFE">
        <w:rPr>
          <w:rFonts w:ascii="Times New Roman" w:hAnsi="Times New Roman" w:cs="Times New Roman"/>
          <w:b/>
          <w:sz w:val="28"/>
          <w:szCs w:val="28"/>
        </w:rPr>
        <w:t xml:space="preserve"> и условия приема работ</w:t>
      </w:r>
    </w:p>
    <w:p w14:paraId="7288D6E0" w14:textId="14C2F2B6" w:rsidR="007E3ECE" w:rsidRPr="008D0FFE" w:rsidRDefault="007E3EC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В </w:t>
      </w:r>
      <w:r w:rsidR="00BE38A1" w:rsidRPr="008D0FFE">
        <w:rPr>
          <w:rFonts w:ascii="Times New Roman" w:hAnsi="Times New Roman" w:cs="Times New Roman"/>
          <w:sz w:val="28"/>
          <w:szCs w:val="28"/>
        </w:rPr>
        <w:t>Литературном ф</w:t>
      </w:r>
      <w:r w:rsidRPr="008D0FFE">
        <w:rPr>
          <w:rFonts w:ascii="Times New Roman" w:hAnsi="Times New Roman" w:cs="Times New Roman"/>
          <w:sz w:val="28"/>
          <w:szCs w:val="28"/>
        </w:rPr>
        <w:t xml:space="preserve">естивале-конкурсе могут принять участие все желающие, независимо от известности, места учебы, профессиональной подготовки, места жительства и т. </w:t>
      </w:r>
      <w:r w:rsidR="008D0FFE">
        <w:rPr>
          <w:rFonts w:ascii="Times New Roman" w:hAnsi="Times New Roman" w:cs="Times New Roman"/>
          <w:sz w:val="28"/>
          <w:szCs w:val="28"/>
        </w:rPr>
        <w:t>п.</w:t>
      </w:r>
    </w:p>
    <w:p w14:paraId="06A84A43" w14:textId="77777777" w:rsidR="007E3ECE" w:rsidRPr="008D0FFE" w:rsidRDefault="007E3EC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На Фестиваль-конкурс принимаются произведения, соответствующие номинации Фестиваля-конкурса, написанные в разное время</w:t>
      </w:r>
      <w:r w:rsidR="000E017B" w:rsidRPr="008D0FFE">
        <w:rPr>
          <w:rFonts w:ascii="Times New Roman" w:hAnsi="Times New Roman" w:cs="Times New Roman"/>
          <w:sz w:val="28"/>
          <w:szCs w:val="28"/>
        </w:rPr>
        <w:t>, не публиковавшиеся</w:t>
      </w:r>
      <w:r w:rsidRPr="008D0FFE">
        <w:rPr>
          <w:rFonts w:ascii="Times New Roman" w:hAnsi="Times New Roman" w:cs="Times New Roman"/>
          <w:sz w:val="28"/>
          <w:szCs w:val="28"/>
        </w:rPr>
        <w:t>. Произведения, объем которых не соответствует условиям Фестиваля-конкурса, не рассматриваются и не регистрируются.</w:t>
      </w:r>
    </w:p>
    <w:p w14:paraId="01359BA0" w14:textId="77777777" w:rsidR="007E3ECE" w:rsidRPr="008D0FFE" w:rsidRDefault="007E3EC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lastRenderedPageBreak/>
        <w:t>Произведение на Фестиваль-конкурс может представить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рассматриваются.</w:t>
      </w:r>
    </w:p>
    <w:p w14:paraId="009FEDD8" w14:textId="77777777" w:rsidR="007E3ECE" w:rsidRPr="008D0FFE" w:rsidRDefault="007E3EC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Произведения должны быть написаны на русском языке. </w:t>
      </w:r>
    </w:p>
    <w:p w14:paraId="12742B19" w14:textId="77777777" w:rsidR="00957586" w:rsidRPr="008D0FFE" w:rsidRDefault="007E3ECE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Не принимаются произведения, пропагандирующие политическую, религиозную и иного рода нетерпимость, содержащие призывы к национальной розни, а также ненормативную лексику.</w:t>
      </w:r>
    </w:p>
    <w:p w14:paraId="0DA622D4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 xml:space="preserve">6. Требования к </w:t>
      </w:r>
      <w:r w:rsidR="007E3ECE" w:rsidRPr="008D0FFE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Pr="008D0FFE">
        <w:rPr>
          <w:rFonts w:ascii="Times New Roman" w:hAnsi="Times New Roman" w:cs="Times New Roman"/>
          <w:b/>
          <w:sz w:val="28"/>
          <w:szCs w:val="28"/>
        </w:rPr>
        <w:t>конкурсны</w:t>
      </w:r>
      <w:r w:rsidR="007E3ECE" w:rsidRPr="008D0FFE">
        <w:rPr>
          <w:rFonts w:ascii="Times New Roman" w:hAnsi="Times New Roman" w:cs="Times New Roman"/>
          <w:b/>
          <w:sz w:val="28"/>
          <w:szCs w:val="28"/>
        </w:rPr>
        <w:t>х</w:t>
      </w:r>
      <w:r w:rsidRPr="008D0FF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3992E7CF" w14:textId="40C6E76C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На </w:t>
      </w:r>
      <w:r w:rsidR="00BE38A1" w:rsidRPr="008D0FFE">
        <w:rPr>
          <w:rFonts w:ascii="Times New Roman" w:hAnsi="Times New Roman" w:cs="Times New Roman"/>
          <w:sz w:val="28"/>
          <w:szCs w:val="28"/>
        </w:rPr>
        <w:t>Л</w:t>
      </w:r>
      <w:r w:rsidRPr="008D0FFE">
        <w:rPr>
          <w:rFonts w:ascii="Times New Roman" w:hAnsi="Times New Roman" w:cs="Times New Roman"/>
          <w:sz w:val="28"/>
          <w:szCs w:val="28"/>
        </w:rPr>
        <w:t xml:space="preserve">итературный </w:t>
      </w:r>
      <w:r w:rsidR="000E017B" w:rsidRPr="008D0FFE">
        <w:rPr>
          <w:rFonts w:ascii="Times New Roman" w:hAnsi="Times New Roman" w:cs="Times New Roman"/>
          <w:sz w:val="28"/>
          <w:szCs w:val="28"/>
        </w:rPr>
        <w:t xml:space="preserve">фестиваль-конкурс </w:t>
      </w:r>
      <w:r w:rsidRPr="008D0FFE">
        <w:rPr>
          <w:rFonts w:ascii="Times New Roman" w:hAnsi="Times New Roman" w:cs="Times New Roman"/>
          <w:sz w:val="28"/>
          <w:szCs w:val="28"/>
        </w:rPr>
        <w:t>«Мой Южный Урал: легенды и предания» принимаются не публиковавшиеся ранее литературные прозаические произведения в жанрах: легенды, сказания, предания Южного Урала.</w:t>
      </w:r>
    </w:p>
    <w:p w14:paraId="53D3C8A7" w14:textId="312D9AD0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Объем работ: до 0,5 авторского листа (до 20 тыс. печатных знаков; </w:t>
      </w:r>
      <w:r w:rsidR="008D0FFE">
        <w:rPr>
          <w:rFonts w:ascii="Times New Roman" w:hAnsi="Times New Roman" w:cs="Times New Roman"/>
          <w:sz w:val="28"/>
          <w:szCs w:val="28"/>
        </w:rPr>
        <w:br/>
      </w:r>
      <w:r w:rsidRPr="008D0FFE">
        <w:rPr>
          <w:rFonts w:ascii="Times New Roman" w:hAnsi="Times New Roman" w:cs="Times New Roman"/>
          <w:sz w:val="28"/>
          <w:szCs w:val="28"/>
        </w:rPr>
        <w:t>8-9 страниц А4 (одинарный интервал, 14 кегль, все поля – 2 см)).</w:t>
      </w:r>
    </w:p>
    <w:p w14:paraId="0F4D94B2" w14:textId="2DD4887D" w:rsidR="008D0FFE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От одного автора принимается не более 3 (трех) работ, в том числе в</w:t>
      </w:r>
      <w:r w:rsidR="008D0FFE" w:rsidRPr="008D0FFE">
        <w:rPr>
          <w:rFonts w:ascii="Times New Roman" w:hAnsi="Times New Roman" w:cs="Times New Roman"/>
          <w:sz w:val="28"/>
          <w:szCs w:val="28"/>
        </w:rPr>
        <w:t xml:space="preserve"> </w:t>
      </w:r>
      <w:r w:rsidRPr="008D0FFE">
        <w:rPr>
          <w:rFonts w:ascii="Times New Roman" w:hAnsi="Times New Roman" w:cs="Times New Roman"/>
          <w:sz w:val="28"/>
          <w:szCs w:val="28"/>
        </w:rPr>
        <w:t>соавторстве.</w:t>
      </w:r>
    </w:p>
    <w:p w14:paraId="27856711" w14:textId="7553BEA8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Конкурсные работы могут быть проиллюстрированы автором.</w:t>
      </w:r>
      <w:r w:rsidR="008D0FFE" w:rsidRPr="008D0FFE">
        <w:rPr>
          <w:rFonts w:ascii="Times New Roman" w:hAnsi="Times New Roman" w:cs="Times New Roman"/>
          <w:sz w:val="28"/>
          <w:szCs w:val="28"/>
        </w:rPr>
        <w:t xml:space="preserve"> Наличие рисунков не влияет на оценку конкурсной работы.</w:t>
      </w:r>
    </w:p>
    <w:p w14:paraId="43CFBE95" w14:textId="29A8E996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Конкурсные работы (легенды</w:t>
      </w:r>
      <w:r w:rsidR="000E017B" w:rsidRPr="008D0FFE">
        <w:rPr>
          <w:rFonts w:ascii="Times New Roman" w:hAnsi="Times New Roman" w:cs="Times New Roman"/>
          <w:sz w:val="28"/>
          <w:szCs w:val="28"/>
        </w:rPr>
        <w:t>, сказания, предания</w:t>
      </w:r>
      <w:r w:rsidRPr="008D0FFE">
        <w:rPr>
          <w:rFonts w:ascii="Times New Roman" w:hAnsi="Times New Roman" w:cs="Times New Roman"/>
          <w:sz w:val="28"/>
          <w:szCs w:val="28"/>
        </w:rPr>
        <w:t>) должны быть посвящены (содержать в основе сюжет) достопримечательностям Южного Урала, географическим объектам, историческим личностям, национальным героям, традициям и обычаям народов, проживающих на территории Южного Урала.</w:t>
      </w:r>
    </w:p>
    <w:p w14:paraId="13CF37F1" w14:textId="3C137988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Конкурсные работы в формате</w:t>
      </w:r>
      <w:r w:rsidR="00BE1292" w:rsidRPr="008D0FFE">
        <w:rPr>
          <w:rFonts w:ascii="Times New Roman" w:hAnsi="Times New Roman" w:cs="Times New Roman"/>
          <w:sz w:val="28"/>
          <w:szCs w:val="28"/>
        </w:rPr>
        <w:t xml:space="preserve"> </w:t>
      </w:r>
      <w:r w:rsidRPr="008D0F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0FF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D0F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D0FF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D0FFE">
        <w:rPr>
          <w:rFonts w:ascii="Times New Roman" w:hAnsi="Times New Roman" w:cs="Times New Roman"/>
          <w:sz w:val="28"/>
          <w:szCs w:val="28"/>
        </w:rPr>
        <w:t>) необходимо прислать на электронную почту k.svetlana@krayra.ru с пометкой «на литературный конкурс».</w:t>
      </w:r>
    </w:p>
    <w:p w14:paraId="0FA1DBEA" w14:textId="522A3590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В конкурсной работе должны быть указаны ФИО автора (авторов), возраст участника, место проживания, род занятий, контактный адрес и телефон.</w:t>
      </w:r>
    </w:p>
    <w:p w14:paraId="3855C961" w14:textId="27FF56C7" w:rsidR="00BE1292" w:rsidRPr="008D0FFE" w:rsidRDefault="00BE1292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</w:t>
      </w:r>
      <w:r w:rsidRPr="008D0FFE">
        <w:rPr>
          <w:rFonts w:ascii="Times New Roman" w:hAnsi="Times New Roman" w:cs="Times New Roman"/>
          <w:sz w:val="28"/>
          <w:szCs w:val="28"/>
        </w:rPr>
        <w:t xml:space="preserve"> Если конкурсная работа сопровождается рисунком (рисунками), то рисунок должен соответствовать следующим требованиям: формат .</w:t>
      </w:r>
      <w:r w:rsidRPr="008D0FF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D0FFE">
        <w:rPr>
          <w:rFonts w:ascii="Times New Roman" w:hAnsi="Times New Roman" w:cs="Times New Roman"/>
          <w:sz w:val="28"/>
          <w:szCs w:val="28"/>
        </w:rPr>
        <w:t xml:space="preserve">, разрешение не менее 300 </w:t>
      </w:r>
      <w:r w:rsidRPr="008D0FF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D0FFE">
        <w:rPr>
          <w:rFonts w:ascii="Times New Roman" w:hAnsi="Times New Roman" w:cs="Times New Roman"/>
          <w:sz w:val="28"/>
          <w:szCs w:val="28"/>
        </w:rPr>
        <w:t xml:space="preserve">, не больше А4. Рисунок (рисунки) необходимо прислать отдельными файлами вместе с конкурсной работой. </w:t>
      </w:r>
    </w:p>
    <w:p w14:paraId="4F7E5ECC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Конкурсная работа не должна содержать признаков религиозной, националистической, политической розни, клеветы, ненормативной лексики.</w:t>
      </w:r>
    </w:p>
    <w:p w14:paraId="3E079A31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14:paraId="44B31AB9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Прием работ осуществляется с </w:t>
      </w:r>
      <w:r w:rsidR="000E017B" w:rsidRPr="008D0FFE">
        <w:rPr>
          <w:rFonts w:ascii="Times New Roman" w:hAnsi="Times New Roman" w:cs="Times New Roman"/>
          <w:sz w:val="28"/>
          <w:szCs w:val="28"/>
        </w:rPr>
        <w:t>15</w:t>
      </w:r>
      <w:r w:rsidRPr="008D0FFE">
        <w:rPr>
          <w:rFonts w:ascii="Times New Roman" w:hAnsi="Times New Roman" w:cs="Times New Roman"/>
          <w:sz w:val="28"/>
          <w:szCs w:val="28"/>
        </w:rPr>
        <w:t xml:space="preserve"> февраля 2022 года по 01 апреля 2022 года.</w:t>
      </w:r>
    </w:p>
    <w:p w14:paraId="26150BA4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Подведение итогов и награждение победителей конкурса: до 01 мая 2022 года.</w:t>
      </w:r>
    </w:p>
    <w:p w14:paraId="106C63A7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Условия проведения </w:t>
      </w:r>
      <w:r w:rsidR="000E017B" w:rsidRPr="008D0FFE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937C5AD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Информация о литературном конкурсе размещается на сайте издательства «Край Ра» и в группах издательства в </w:t>
      </w:r>
      <w:proofErr w:type="spellStart"/>
      <w:r w:rsidRPr="008D0F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0FFE">
        <w:rPr>
          <w:rFonts w:ascii="Times New Roman" w:hAnsi="Times New Roman" w:cs="Times New Roman"/>
          <w:sz w:val="28"/>
          <w:szCs w:val="28"/>
        </w:rPr>
        <w:t xml:space="preserve"> и Фейсбуке, а также на медиаресурсах партнеров конкурса. Справку по проведению конкурса можно узнать по телефонам 8-909-079-51-48, 8 (351) 7-000-477 </w:t>
      </w:r>
      <w:proofErr w:type="spellStart"/>
      <w:r w:rsidRPr="008D0FFE">
        <w:rPr>
          <w:rFonts w:ascii="Times New Roman" w:hAnsi="Times New Roman" w:cs="Times New Roman"/>
          <w:sz w:val="28"/>
          <w:szCs w:val="28"/>
        </w:rPr>
        <w:t>Кирочкина</w:t>
      </w:r>
      <w:proofErr w:type="spellEnd"/>
      <w:r w:rsidRPr="008D0FFE">
        <w:rPr>
          <w:rFonts w:ascii="Times New Roman" w:hAnsi="Times New Roman" w:cs="Times New Roman"/>
          <w:sz w:val="28"/>
          <w:szCs w:val="28"/>
        </w:rPr>
        <w:t xml:space="preserve"> Светлана Олеговна.</w:t>
      </w:r>
    </w:p>
    <w:p w14:paraId="5BA746AD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Финансирование </w:t>
      </w:r>
      <w:r w:rsidR="000E017B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осуществляется за счет издательства «Край</w:t>
      </w:r>
      <w:r w:rsidR="00000E33" w:rsidRPr="008D0FFE">
        <w:rPr>
          <w:rFonts w:ascii="Times New Roman" w:hAnsi="Times New Roman" w:cs="Times New Roman"/>
          <w:sz w:val="28"/>
          <w:szCs w:val="28"/>
        </w:rPr>
        <w:t xml:space="preserve"> </w:t>
      </w:r>
      <w:r w:rsidRPr="008D0FFE">
        <w:rPr>
          <w:rFonts w:ascii="Times New Roman" w:hAnsi="Times New Roman" w:cs="Times New Roman"/>
          <w:sz w:val="28"/>
          <w:szCs w:val="28"/>
        </w:rPr>
        <w:t>Ра» и привлеченных средств.</w:t>
      </w:r>
    </w:p>
    <w:p w14:paraId="3B4F49F8" w14:textId="77777777" w:rsidR="0009247C" w:rsidRPr="008D0FFE" w:rsidRDefault="0009247C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– Участие в </w:t>
      </w:r>
      <w:r w:rsidR="000E017B" w:rsidRPr="008D0FFE">
        <w:rPr>
          <w:rFonts w:ascii="Times New Roman" w:hAnsi="Times New Roman" w:cs="Times New Roman"/>
          <w:sz w:val="28"/>
          <w:szCs w:val="28"/>
        </w:rPr>
        <w:t>фестивале-</w:t>
      </w:r>
      <w:r w:rsidRPr="008D0FFE">
        <w:rPr>
          <w:rFonts w:ascii="Times New Roman" w:hAnsi="Times New Roman" w:cs="Times New Roman"/>
          <w:sz w:val="28"/>
          <w:szCs w:val="28"/>
        </w:rPr>
        <w:t>конкурсе бесплатное.</w:t>
      </w:r>
    </w:p>
    <w:p w14:paraId="6BD570E1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Подготовкой и подведением итогов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занимается издательство «Край Ра».</w:t>
      </w:r>
    </w:p>
    <w:p w14:paraId="76585402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По результатам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организатором будет издан сборник лучших работ.</w:t>
      </w:r>
    </w:p>
    <w:p w14:paraId="359BBCB3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⁻ Участники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 xml:space="preserve">конкурса передают организатору неисключительную лицензию на издание и распространение произведений. Организатор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 xml:space="preserve">конкурса имеет право на внесение редакторских и корректорских правок в произведение автора без изменения содержания, создание иллюстраций, использование произведений для продвижения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и издания.</w:t>
      </w:r>
    </w:p>
    <w:p w14:paraId="32A2EF20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⁻ Присланные работы не рецензируются.</w:t>
      </w:r>
    </w:p>
    <w:p w14:paraId="2FBC7F22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FE">
        <w:rPr>
          <w:rFonts w:ascii="Times New Roman" w:hAnsi="Times New Roman" w:cs="Times New Roman"/>
          <w:b/>
          <w:sz w:val="28"/>
          <w:szCs w:val="28"/>
        </w:rPr>
        <w:t xml:space="preserve">9. Награждение победителей </w:t>
      </w:r>
      <w:r w:rsidR="00B419B6" w:rsidRPr="008D0FFE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D661364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выбираются в трех возрастных группах:</w:t>
      </w:r>
    </w:p>
    <w:p w14:paraId="0002CD95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- Младшая возрастная группа – дети от 7 до 11 лет</w:t>
      </w:r>
    </w:p>
    <w:p w14:paraId="06957020" w14:textId="2D587E9F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- Средняя возрастная группа – подростки от 12 до 1</w:t>
      </w:r>
      <w:r w:rsidR="008D0FF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8D0FF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DFB286F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- Старшая возрастная группа – от 18 лет и старше.</w:t>
      </w:r>
    </w:p>
    <w:p w14:paraId="174B0377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>По решению организатора могут быть введены дополнительные</w:t>
      </w:r>
      <w:r w:rsidR="00000E33" w:rsidRPr="008D0FFE">
        <w:rPr>
          <w:rFonts w:ascii="Times New Roman" w:hAnsi="Times New Roman" w:cs="Times New Roman"/>
          <w:sz w:val="28"/>
          <w:szCs w:val="28"/>
        </w:rPr>
        <w:t xml:space="preserve"> </w:t>
      </w:r>
      <w:r w:rsidRPr="008D0FFE">
        <w:rPr>
          <w:rFonts w:ascii="Times New Roman" w:hAnsi="Times New Roman" w:cs="Times New Roman"/>
          <w:sz w:val="28"/>
          <w:szCs w:val="28"/>
        </w:rPr>
        <w:t xml:space="preserve">номинации и поощрения участников </w:t>
      </w:r>
      <w:r w:rsidR="00844559" w:rsidRPr="008D0FFE"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конкурса.</w:t>
      </w:r>
    </w:p>
    <w:p w14:paraId="33D09E22" w14:textId="77777777" w:rsidR="00957586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Все участники литературного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получают сертификаты.</w:t>
      </w:r>
    </w:p>
    <w:p w14:paraId="654F5724" w14:textId="77777777" w:rsidR="008B1D45" w:rsidRPr="008D0FFE" w:rsidRDefault="00957586" w:rsidP="008D0F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FE">
        <w:rPr>
          <w:rFonts w:ascii="Times New Roman" w:hAnsi="Times New Roman" w:cs="Times New Roman"/>
          <w:sz w:val="28"/>
          <w:szCs w:val="28"/>
        </w:rPr>
        <w:t xml:space="preserve">Победители литературного </w:t>
      </w:r>
      <w:r w:rsidR="00B419B6" w:rsidRPr="008D0FFE">
        <w:rPr>
          <w:rFonts w:ascii="Times New Roman" w:hAnsi="Times New Roman" w:cs="Times New Roman"/>
          <w:sz w:val="28"/>
          <w:szCs w:val="28"/>
        </w:rPr>
        <w:t>фестиваля-</w:t>
      </w:r>
      <w:r w:rsidRPr="008D0FFE">
        <w:rPr>
          <w:rFonts w:ascii="Times New Roman" w:hAnsi="Times New Roman" w:cs="Times New Roman"/>
          <w:sz w:val="28"/>
          <w:szCs w:val="28"/>
        </w:rPr>
        <w:t>конкурса награждаются дипломами и ценными</w:t>
      </w:r>
      <w:r w:rsidR="00B419B6" w:rsidRPr="008D0FFE">
        <w:rPr>
          <w:rFonts w:ascii="Times New Roman" w:hAnsi="Times New Roman" w:cs="Times New Roman"/>
          <w:sz w:val="28"/>
          <w:szCs w:val="28"/>
        </w:rPr>
        <w:t xml:space="preserve"> </w:t>
      </w:r>
      <w:r w:rsidRPr="008D0FFE">
        <w:rPr>
          <w:rFonts w:ascii="Times New Roman" w:hAnsi="Times New Roman" w:cs="Times New Roman"/>
          <w:sz w:val="28"/>
          <w:szCs w:val="28"/>
        </w:rPr>
        <w:t>подарками.</w:t>
      </w:r>
    </w:p>
    <w:sectPr w:rsidR="008B1D45" w:rsidRPr="008D0FFE" w:rsidSect="00183F3C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5BF2"/>
    <w:multiLevelType w:val="hybridMultilevel"/>
    <w:tmpl w:val="A516E4D2"/>
    <w:lvl w:ilvl="0" w:tplc="8ACAD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6"/>
    <w:rsid w:val="00000E33"/>
    <w:rsid w:val="0009247C"/>
    <w:rsid w:val="000E017B"/>
    <w:rsid w:val="00183F3C"/>
    <w:rsid w:val="0025480A"/>
    <w:rsid w:val="004E6062"/>
    <w:rsid w:val="007E3ECE"/>
    <w:rsid w:val="00844559"/>
    <w:rsid w:val="008B1D45"/>
    <w:rsid w:val="008D0FFE"/>
    <w:rsid w:val="00957586"/>
    <w:rsid w:val="00A0662D"/>
    <w:rsid w:val="00B419B6"/>
    <w:rsid w:val="00BE1292"/>
    <w:rsid w:val="00BE38A1"/>
    <w:rsid w:val="00C66FDE"/>
    <w:rsid w:val="00D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2DE1"/>
  <w15:chartTrackingRefBased/>
  <w15:docId w15:val="{CADEAA97-3C49-4860-92C2-BCEAB12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cp:lastPrinted>2022-01-19T03:36:00Z</cp:lastPrinted>
  <dcterms:created xsi:type="dcterms:W3CDTF">2022-01-19T03:21:00Z</dcterms:created>
  <dcterms:modified xsi:type="dcterms:W3CDTF">2022-02-14T09:24:00Z</dcterms:modified>
</cp:coreProperties>
</file>